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FDBD" w14:textId="2866CEF8" w:rsidR="004915D8" w:rsidRPr="00AA3CB3" w:rsidRDefault="00AA3CB3" w:rsidP="0030215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44546A" w:themeColor="text2"/>
          <w:sz w:val="32"/>
          <w:szCs w:val="32"/>
          <w:u w:val="single"/>
          <w:lang w:eastAsia="en-AU"/>
        </w:rPr>
      </w:pPr>
      <w:r>
        <w:rPr>
          <w:rFonts w:eastAsia="Times New Roman" w:cstheme="minorHAnsi"/>
          <w:b/>
          <w:bCs/>
          <w:color w:val="44546A" w:themeColor="text2"/>
          <w:sz w:val="32"/>
          <w:szCs w:val="32"/>
          <w:u w:val="single"/>
          <w:lang w:eastAsia="en-AU"/>
        </w:rPr>
        <w:t>Freedom o</w:t>
      </w:r>
      <w:r w:rsidRPr="00AA3CB3">
        <w:rPr>
          <w:rFonts w:eastAsia="Times New Roman" w:cstheme="minorHAnsi"/>
          <w:b/>
          <w:bCs/>
          <w:color w:val="44546A" w:themeColor="text2"/>
          <w:sz w:val="32"/>
          <w:szCs w:val="32"/>
          <w:u w:val="single"/>
          <w:lang w:eastAsia="en-AU"/>
        </w:rPr>
        <w:t xml:space="preserve">f Information </w:t>
      </w:r>
    </w:p>
    <w:p w14:paraId="0269F4E9" w14:textId="77777777" w:rsidR="00302150" w:rsidRDefault="00AA3CB3" w:rsidP="00AA3CB3">
      <w:pPr>
        <w:spacing w:after="120" w:line="240" w:lineRule="auto"/>
        <w:outlineLvl w:val="3"/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</w:pPr>
      <w:r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>How to access Zoos V</w:t>
      </w:r>
      <w:r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>ictoria documents under FOI?</w:t>
      </w:r>
    </w:p>
    <w:p w14:paraId="35E5396E" w14:textId="77777777" w:rsidR="00302150" w:rsidRPr="00936A6C" w:rsidRDefault="00302150" w:rsidP="006D34A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36A6C">
        <w:rPr>
          <w:rFonts w:eastAsia="Times New Roman" w:cstheme="minorHAnsi"/>
          <w:sz w:val="24"/>
          <w:szCs w:val="24"/>
          <w:lang w:eastAsia="en-AU"/>
        </w:rPr>
        <w:t>You can request access to documents held by Zoos Victoria by writing to the FOI Officer and including payment of the application fee.</w:t>
      </w:r>
    </w:p>
    <w:p w14:paraId="35D8FFF0" w14:textId="77777777" w:rsidR="00774935" w:rsidRPr="00936A6C" w:rsidRDefault="00774935" w:rsidP="006D34A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60DF75E6" w14:textId="77777777" w:rsidR="00774935" w:rsidRPr="00936A6C" w:rsidRDefault="00774935" w:rsidP="006D34A3">
      <w:pPr>
        <w:shd w:val="clear" w:color="auto" w:fill="FFFFFF"/>
        <w:spacing w:after="0" w:line="240" w:lineRule="auto"/>
        <w:rPr>
          <w:rFonts w:eastAsia="Times New Roman" w:cstheme="minorHAnsi"/>
          <w:sz w:val="40"/>
          <w:szCs w:val="24"/>
          <w:lang w:eastAsia="en-AU"/>
        </w:rPr>
      </w:pPr>
      <w:r w:rsidRPr="00936A6C">
        <w:rPr>
          <w:rFonts w:eastAsia="Times New Roman" w:cstheme="minorHAnsi"/>
          <w:sz w:val="40"/>
          <w:szCs w:val="24"/>
          <w:lang w:eastAsia="en-AU"/>
        </w:rPr>
        <w:sym w:font="Wingdings" w:char="F02A"/>
      </w:r>
      <w:r w:rsidRPr="00936A6C">
        <w:rPr>
          <w:rFonts w:eastAsia="Times New Roman" w:cstheme="minorHAnsi"/>
          <w:sz w:val="40"/>
          <w:szCs w:val="24"/>
          <w:lang w:eastAsia="en-AU"/>
        </w:rPr>
        <w:t xml:space="preserve"> </w:t>
      </w:r>
    </w:p>
    <w:p w14:paraId="77BADEFB" w14:textId="77777777" w:rsidR="00774935" w:rsidRDefault="00774935" w:rsidP="006D34A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36A6C">
        <w:rPr>
          <w:rFonts w:eastAsia="Times New Roman" w:cstheme="minorHAnsi"/>
          <w:sz w:val="24"/>
          <w:szCs w:val="24"/>
          <w:lang w:eastAsia="en-AU"/>
        </w:rPr>
        <w:t xml:space="preserve">FOI </w:t>
      </w:r>
      <w:r w:rsidR="00936A6C">
        <w:rPr>
          <w:rFonts w:eastAsia="Times New Roman" w:cstheme="minorHAnsi"/>
          <w:sz w:val="24"/>
          <w:szCs w:val="24"/>
          <w:lang w:eastAsia="en-AU"/>
        </w:rPr>
        <w:t>Officer</w:t>
      </w:r>
    </w:p>
    <w:p w14:paraId="570928A3" w14:textId="77777777" w:rsidR="00774935" w:rsidRPr="00936A6C" w:rsidRDefault="00774935" w:rsidP="006D34A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36A6C">
        <w:rPr>
          <w:rFonts w:eastAsia="Times New Roman" w:cstheme="minorHAnsi"/>
          <w:sz w:val="24"/>
          <w:szCs w:val="24"/>
          <w:lang w:eastAsia="en-AU"/>
        </w:rPr>
        <w:t>PO Box 74</w:t>
      </w:r>
    </w:p>
    <w:p w14:paraId="1568CCF5" w14:textId="77777777" w:rsidR="00774935" w:rsidRPr="00936A6C" w:rsidRDefault="00774935" w:rsidP="006D34A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36A6C">
        <w:rPr>
          <w:rFonts w:eastAsia="Times New Roman" w:cstheme="minorHAnsi"/>
          <w:sz w:val="24"/>
          <w:szCs w:val="24"/>
          <w:lang w:eastAsia="en-AU"/>
        </w:rPr>
        <w:t>PARKVILLE VIC 3052</w:t>
      </w:r>
    </w:p>
    <w:p w14:paraId="708BA160" w14:textId="77777777" w:rsidR="00936A6C" w:rsidRDefault="00936A6C" w:rsidP="006D34A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37BADFEE" w14:textId="05C404CA" w:rsidR="00774935" w:rsidRPr="00936A6C" w:rsidRDefault="00F24278" w:rsidP="006D34A3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24"/>
          <w:lang w:eastAsia="en-AU"/>
        </w:rPr>
      </w:pPr>
      <w:r>
        <w:rPr>
          <w:rFonts w:eastAsia="Times New Roman" w:cstheme="minorHAnsi"/>
          <w:noProof/>
          <w:sz w:val="32"/>
          <w:szCs w:val="24"/>
          <w:lang w:eastAsia="en-AU"/>
        </w:rPr>
        <w:drawing>
          <wp:inline distT="0" distB="0" distL="0" distR="0" wp14:anchorId="2DC1EE5D" wp14:editId="14CC8982">
            <wp:extent cx="194400" cy="194400"/>
            <wp:effectExtent l="0" t="0" r="0" b="0"/>
            <wp:docPr id="1" name="Graphic 1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Email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1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D7146" w14:textId="77777777" w:rsidR="00774935" w:rsidRPr="00936A6C" w:rsidRDefault="00774935" w:rsidP="006D34A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36A6C">
        <w:rPr>
          <w:rFonts w:eastAsia="Times New Roman" w:cstheme="minorHAnsi"/>
          <w:sz w:val="24"/>
          <w:szCs w:val="24"/>
          <w:lang w:eastAsia="en-AU"/>
        </w:rPr>
        <w:t>foi@zoo.org.au</w:t>
      </w:r>
    </w:p>
    <w:p w14:paraId="455F4CAB" w14:textId="77777777" w:rsidR="006D34A3" w:rsidRDefault="006D34A3" w:rsidP="006D34A3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AU"/>
        </w:rPr>
      </w:pPr>
    </w:p>
    <w:p w14:paraId="740D0579" w14:textId="77777777" w:rsidR="0028640E" w:rsidRDefault="0028640E" w:rsidP="006D34A3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en-AU"/>
        </w:rPr>
        <w:t>FREQUENTLY ASKED QUESTIONS</w:t>
      </w:r>
    </w:p>
    <w:p w14:paraId="3297EC7E" w14:textId="77777777" w:rsidR="0028640E" w:rsidRDefault="0028640E" w:rsidP="006D34A3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AU"/>
        </w:rPr>
      </w:pPr>
    </w:p>
    <w:p w14:paraId="0958693B" w14:textId="77777777" w:rsidR="003003B5" w:rsidRPr="00AA3CB3" w:rsidRDefault="003003B5" w:rsidP="00AA3CB3">
      <w:pPr>
        <w:spacing w:after="120" w:line="240" w:lineRule="auto"/>
        <w:outlineLvl w:val="3"/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</w:pPr>
      <w:r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 xml:space="preserve">How </w:t>
      </w:r>
      <w:r w:rsidR="0028640E"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>do I</w:t>
      </w:r>
      <w:r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 xml:space="preserve"> pay the FOI application fee?</w:t>
      </w:r>
    </w:p>
    <w:p w14:paraId="1FC9AC8A" w14:textId="7EF7448B" w:rsidR="003003B5" w:rsidRPr="00CA61B6" w:rsidRDefault="003003B5" w:rsidP="006D34A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A61B6">
        <w:rPr>
          <w:rFonts w:cstheme="minorHAnsi"/>
          <w:color w:val="000000" w:themeColor="text1"/>
          <w:sz w:val="24"/>
          <w:szCs w:val="24"/>
        </w:rPr>
        <w:t xml:space="preserve">Please refer to </w:t>
      </w:r>
      <w:r w:rsidR="007D2337">
        <w:rPr>
          <w:rFonts w:cstheme="minorHAnsi"/>
          <w:color w:val="000000" w:themeColor="text1"/>
          <w:sz w:val="24"/>
          <w:szCs w:val="24"/>
        </w:rPr>
        <w:t>the Application For</w:t>
      </w:r>
      <w:r w:rsidR="00066AF2">
        <w:rPr>
          <w:rFonts w:cstheme="minorHAnsi"/>
          <w:color w:val="000000" w:themeColor="text1"/>
          <w:sz w:val="24"/>
          <w:szCs w:val="24"/>
        </w:rPr>
        <w:t>m</w:t>
      </w:r>
      <w:r w:rsidRPr="00CA61B6">
        <w:rPr>
          <w:rFonts w:cstheme="minorHAnsi"/>
          <w:color w:val="000000" w:themeColor="text1"/>
          <w:sz w:val="24"/>
          <w:szCs w:val="24"/>
          <w:u w:val="single"/>
        </w:rPr>
        <w:fldChar w:fldCharType="begin"/>
      </w:r>
      <w:r w:rsidRPr="00CA61B6">
        <w:rPr>
          <w:rFonts w:cstheme="minorHAnsi"/>
          <w:color w:val="000000" w:themeColor="text1"/>
          <w:sz w:val="24"/>
          <w:szCs w:val="24"/>
          <w:u w:val="single"/>
        </w:rPr>
        <w:instrText xml:space="preserve"> REF _Ref21004078 \h </w:instrText>
      </w:r>
      <w:r w:rsidR="00262E6D" w:rsidRPr="00CA61B6">
        <w:rPr>
          <w:rFonts w:cstheme="minorHAnsi"/>
          <w:color w:val="000000" w:themeColor="text1"/>
          <w:sz w:val="24"/>
          <w:szCs w:val="24"/>
          <w:u w:val="single"/>
        </w:rPr>
        <w:instrText xml:space="preserve"> \* MERGEFORMAT </w:instrText>
      </w:r>
      <w:r w:rsidRPr="00CA61B6">
        <w:rPr>
          <w:rFonts w:cstheme="minorHAnsi"/>
          <w:color w:val="000000" w:themeColor="text1"/>
          <w:sz w:val="24"/>
          <w:szCs w:val="24"/>
          <w:u w:val="single"/>
        </w:rPr>
      </w:r>
      <w:r w:rsidR="005B5E81">
        <w:rPr>
          <w:rFonts w:cstheme="minorHAnsi"/>
          <w:color w:val="000000" w:themeColor="text1"/>
          <w:sz w:val="24"/>
          <w:szCs w:val="24"/>
          <w:u w:val="single"/>
        </w:rPr>
        <w:fldChar w:fldCharType="separate"/>
      </w:r>
      <w:r w:rsidRPr="00CA61B6">
        <w:rPr>
          <w:rFonts w:cstheme="minorHAnsi"/>
          <w:color w:val="000000" w:themeColor="text1"/>
          <w:sz w:val="24"/>
          <w:szCs w:val="24"/>
          <w:u w:val="single"/>
        </w:rPr>
        <w:fldChar w:fldCharType="end"/>
      </w:r>
      <w:r w:rsidR="00066AF2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CA61B6">
        <w:rPr>
          <w:rFonts w:cstheme="minorHAnsi"/>
          <w:color w:val="000000" w:themeColor="text1"/>
          <w:sz w:val="24"/>
          <w:szCs w:val="24"/>
        </w:rPr>
        <w:t>below.</w:t>
      </w:r>
    </w:p>
    <w:p w14:paraId="16ECF524" w14:textId="77777777" w:rsidR="006D34A3" w:rsidRDefault="006D34A3" w:rsidP="006D34A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AU"/>
        </w:rPr>
      </w:pPr>
    </w:p>
    <w:p w14:paraId="1B8512BD" w14:textId="77777777" w:rsidR="00302150" w:rsidRPr="00AA3CB3" w:rsidRDefault="0028640E" w:rsidP="00AA3CB3">
      <w:pPr>
        <w:spacing w:after="120" w:line="240" w:lineRule="auto"/>
        <w:outlineLvl w:val="3"/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</w:pPr>
      <w:r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>What are the f</w:t>
      </w:r>
      <w:r w:rsidR="00302150"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>ees</w:t>
      </w:r>
      <w:r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>?</w:t>
      </w:r>
    </w:p>
    <w:p w14:paraId="6D14871F" w14:textId="4FD65582" w:rsidR="00F24278" w:rsidRPr="00F24278" w:rsidRDefault="00F24278" w:rsidP="00F2427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F24278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An application fee applies. Access charges may also be payable if the document pool is large, and the search for material time consuming.</w:t>
      </w:r>
    </w:p>
    <w:p w14:paraId="598F64A2" w14:textId="77777777" w:rsidR="00F24278" w:rsidRDefault="00F24278" w:rsidP="006D34A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91DCF51" w14:textId="77777777" w:rsidR="00302150" w:rsidRPr="00302150" w:rsidRDefault="001B6FA9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We will advise you</w:t>
      </w:r>
      <w:r w:rsidR="00302150"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if these charges are go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ing to be more than $50 and ask you</w:t>
      </w:r>
      <w:r w:rsidR="00302150"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to pay a deposit if you want to continue with your request.</w:t>
      </w:r>
    </w:p>
    <w:p w14:paraId="67A728EB" w14:textId="1D139235" w:rsidR="006D34A3" w:rsidRDefault="006D34A3" w:rsidP="006D34A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AU"/>
        </w:rPr>
      </w:pPr>
    </w:p>
    <w:p w14:paraId="39727339" w14:textId="6BCC726F" w:rsidR="00F24278" w:rsidRPr="00CA61B6" w:rsidRDefault="00F24278" w:rsidP="00F2427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A61B6">
        <w:rPr>
          <w:rFonts w:cstheme="minorHAnsi"/>
          <w:color w:val="000000" w:themeColor="text1"/>
          <w:sz w:val="24"/>
          <w:szCs w:val="24"/>
        </w:rPr>
        <w:t xml:space="preserve">Please refer to </w:t>
      </w:r>
      <w:r w:rsidR="00FA4617">
        <w:rPr>
          <w:rFonts w:cstheme="minorHAnsi"/>
          <w:color w:val="000000" w:themeColor="text1"/>
          <w:sz w:val="24"/>
          <w:szCs w:val="24"/>
        </w:rPr>
        <w:t>the FOI Application Form for details</w:t>
      </w:r>
      <w:r w:rsidRPr="00CA61B6">
        <w:rPr>
          <w:rFonts w:cstheme="minorHAnsi"/>
          <w:color w:val="000000" w:themeColor="text1"/>
          <w:sz w:val="24"/>
          <w:szCs w:val="24"/>
        </w:rPr>
        <w:t>.</w:t>
      </w:r>
    </w:p>
    <w:p w14:paraId="12DCBE05" w14:textId="77777777" w:rsidR="00F24278" w:rsidRDefault="00F24278" w:rsidP="006D34A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AU"/>
        </w:rPr>
      </w:pPr>
    </w:p>
    <w:p w14:paraId="12D9BF0D" w14:textId="77777777" w:rsidR="004915D8" w:rsidRPr="00AA3CB3" w:rsidRDefault="004915D8" w:rsidP="00AA3CB3">
      <w:pPr>
        <w:spacing w:after="120" w:line="240" w:lineRule="auto"/>
        <w:outlineLvl w:val="3"/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</w:pPr>
      <w:r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>What is a document?</w:t>
      </w:r>
    </w:p>
    <w:p w14:paraId="46831CFB" w14:textId="77777777" w:rsidR="004915D8" w:rsidRPr="004915D8" w:rsidRDefault="004915D8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4915D8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Documents include those held in files or records and may </w:t>
      </w:r>
      <w:r w:rsidR="001B6FA9">
        <w:rPr>
          <w:rFonts w:eastAsia="Times New Roman" w:cstheme="minorHAnsi"/>
          <w:color w:val="000000" w:themeColor="text1"/>
          <w:sz w:val="24"/>
          <w:szCs w:val="24"/>
          <w:lang w:eastAsia="en-AU"/>
        </w:rPr>
        <w:t>consist of</w:t>
      </w:r>
      <w:r w:rsidRPr="004915D8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electronic mail messages in either paper or electronic format.</w:t>
      </w:r>
    </w:p>
    <w:p w14:paraId="2EFB990F" w14:textId="77777777" w:rsidR="006D34A3" w:rsidRDefault="006D34A3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052BA00E" w14:textId="77777777" w:rsidR="004915D8" w:rsidRDefault="004915D8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4915D8">
        <w:rPr>
          <w:rFonts w:eastAsia="Times New Roman" w:cstheme="minorHAnsi"/>
          <w:color w:val="000000" w:themeColor="text1"/>
          <w:sz w:val="24"/>
          <w:szCs w:val="24"/>
          <w:lang w:eastAsia="en-AU"/>
        </w:rPr>
        <w:t>‘Document’ is broadly defined under the Freedom of Information Act and may include books, maps, plans, drawings, audio-visual media, photographs and documents that could be produced in discrete form by the use of a computer or other equipment (for example material stored in a database or spreadsheet).</w:t>
      </w:r>
    </w:p>
    <w:p w14:paraId="75A7F720" w14:textId="77777777" w:rsidR="006D34A3" w:rsidRDefault="006D34A3" w:rsidP="006D34A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AU"/>
        </w:rPr>
      </w:pPr>
    </w:p>
    <w:p w14:paraId="47C06FC0" w14:textId="77777777" w:rsidR="004915D8" w:rsidRPr="00AA3CB3" w:rsidRDefault="0028640E" w:rsidP="00AA3CB3">
      <w:pPr>
        <w:spacing w:after="120" w:line="240" w:lineRule="auto"/>
        <w:outlineLvl w:val="3"/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</w:pPr>
      <w:r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>Which d</w:t>
      </w:r>
      <w:r w:rsidR="004915D8"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 xml:space="preserve">ocuments </w:t>
      </w:r>
      <w:r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 xml:space="preserve">are </w:t>
      </w:r>
      <w:r w:rsidR="004915D8"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>exempt under the Freedom of Information Act</w:t>
      </w:r>
      <w:r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>?</w:t>
      </w:r>
    </w:p>
    <w:p w14:paraId="3C8BEC98" w14:textId="77777777" w:rsidR="004915D8" w:rsidRPr="004915D8" w:rsidRDefault="004915D8" w:rsidP="00AA3CB3">
      <w:pPr>
        <w:shd w:val="clear" w:color="auto" w:fill="FFFFFF"/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4915D8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The Freedom of Information Act exempts some types of documents from access, including:</w:t>
      </w:r>
    </w:p>
    <w:p w14:paraId="5F0066DF" w14:textId="77777777" w:rsidR="004915D8" w:rsidRPr="004915D8" w:rsidRDefault="004915D8" w:rsidP="00AA3CB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714" w:hanging="357"/>
        <w:contextualSpacing w:val="0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4915D8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documents containing information of a kind which is already available for public access (for example, publications)</w:t>
      </w:r>
    </w:p>
    <w:p w14:paraId="2D77692E" w14:textId="77777777" w:rsidR="004915D8" w:rsidRPr="004915D8" w:rsidRDefault="001B6FA9" w:rsidP="00AA3CB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714" w:hanging="357"/>
        <w:contextualSpacing w:val="0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lastRenderedPageBreak/>
        <w:t>record</w:t>
      </w:r>
      <w:r w:rsidR="004915D8" w:rsidRPr="004915D8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s created 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before</w:t>
      </w:r>
      <w:r w:rsidR="004915D8" w:rsidRPr="004915D8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5 July 1978 other than documents which relate to the personal affairs of the applicant</w:t>
      </w:r>
    </w:p>
    <w:p w14:paraId="590AE054" w14:textId="77777777" w:rsidR="004915D8" w:rsidRPr="004915D8" w:rsidRDefault="004915D8" w:rsidP="00AA3CB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714" w:hanging="357"/>
        <w:contextualSpacing w:val="0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4915D8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documents affecting the personal privacy of a third party</w:t>
      </w:r>
    </w:p>
    <w:p w14:paraId="114CCF75" w14:textId="77777777" w:rsidR="004915D8" w:rsidRPr="004915D8" w:rsidRDefault="004915D8" w:rsidP="00AA3CB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714" w:hanging="357"/>
        <w:contextualSpacing w:val="0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4915D8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internal working documents, including those documents that are a part of the deliberative processes involved in the functions of an agency, a minister or Government</w:t>
      </w:r>
    </w:p>
    <w:p w14:paraId="4ABF8648" w14:textId="77777777" w:rsidR="004915D8" w:rsidRPr="004915D8" w:rsidRDefault="004915D8" w:rsidP="00AA3CB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714" w:hanging="357"/>
        <w:contextualSpacing w:val="0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4915D8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documents affecting legal proceedings</w:t>
      </w:r>
    </w:p>
    <w:p w14:paraId="308F5CA3" w14:textId="77777777" w:rsidR="004915D8" w:rsidRPr="004915D8" w:rsidRDefault="004915D8" w:rsidP="00AA3CB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714" w:hanging="357"/>
        <w:contextualSpacing w:val="0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4915D8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documents relating to trade secrets, or other matters of a business, commercial or financial nature</w:t>
      </w:r>
    </w:p>
    <w:p w14:paraId="06E1A2F3" w14:textId="77777777" w:rsidR="004915D8" w:rsidRPr="004915D8" w:rsidRDefault="004915D8" w:rsidP="00AA3CB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714" w:hanging="357"/>
        <w:contextualSpacing w:val="0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4915D8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documents containing material obtained in confidence</w:t>
      </w:r>
    </w:p>
    <w:p w14:paraId="1934ED91" w14:textId="77777777" w:rsidR="004915D8" w:rsidRPr="004915D8" w:rsidRDefault="004915D8" w:rsidP="00AA3CB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714" w:hanging="357"/>
        <w:contextualSpacing w:val="0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4915D8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documents where disclosure would be contrary to the public interest.</w:t>
      </w:r>
    </w:p>
    <w:p w14:paraId="1E8A8A60" w14:textId="77777777" w:rsidR="006D34A3" w:rsidRDefault="006D34A3" w:rsidP="006D34A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AU"/>
        </w:rPr>
      </w:pPr>
    </w:p>
    <w:p w14:paraId="43EB4F47" w14:textId="77777777" w:rsidR="00302150" w:rsidRPr="00AA3CB3" w:rsidRDefault="0028640E" w:rsidP="00AA3CB3">
      <w:pPr>
        <w:spacing w:after="120" w:line="240" w:lineRule="auto"/>
        <w:outlineLvl w:val="3"/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</w:pPr>
      <w:r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 xml:space="preserve">How do I make a </w:t>
      </w:r>
      <w:r w:rsidR="00302150"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>request</w:t>
      </w:r>
      <w:r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>?</w:t>
      </w:r>
    </w:p>
    <w:p w14:paraId="354D3ECB" w14:textId="77777777" w:rsidR="00302150" w:rsidRPr="00302150" w:rsidRDefault="00302150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If you ask for documents on behalf of another person about their personal affairs, we may ask you for a signed authority from that person.</w:t>
      </w:r>
    </w:p>
    <w:p w14:paraId="78E219CD" w14:textId="77777777" w:rsidR="002923F0" w:rsidRDefault="002923F0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6F6ED014" w14:textId="7068A07F" w:rsidR="00302150" w:rsidRPr="00302150" w:rsidRDefault="00302150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If you ask for documents about your personal affairs, we may ask you to provide proof of your identity.</w:t>
      </w:r>
    </w:p>
    <w:p w14:paraId="71BE1556" w14:textId="77777777" w:rsidR="002923F0" w:rsidRDefault="002923F0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09318368" w14:textId="1504BC72" w:rsidR="00302150" w:rsidRPr="00302150" w:rsidRDefault="00302150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You need to clearly describe the documents you </w:t>
      </w:r>
      <w:r w:rsidR="00774935">
        <w:rPr>
          <w:rFonts w:eastAsia="Times New Roman" w:cstheme="minorHAnsi"/>
          <w:color w:val="000000" w:themeColor="text1"/>
          <w:sz w:val="24"/>
          <w:szCs w:val="24"/>
          <w:lang w:eastAsia="en-AU"/>
        </w:rPr>
        <w:t>require</w:t>
      </w:r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so that we can locate them. Avoid phrases like "all documents about</w:t>
      </w:r>
      <w:proofErr w:type="gramStart"/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>…[</w:t>
      </w:r>
      <w:proofErr w:type="gramEnd"/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 topic]”.</w:t>
      </w:r>
    </w:p>
    <w:p w14:paraId="1941C33C" w14:textId="77777777" w:rsidR="002923F0" w:rsidRDefault="002923F0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4B8AF53D" w14:textId="24457FBA" w:rsidR="00302150" w:rsidRPr="004915D8" w:rsidRDefault="00302150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Please </w:t>
      </w:r>
      <w:r w:rsidRPr="004915D8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include a </w:t>
      </w:r>
      <w:r w:rsidRPr="00774935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timeframe</w:t>
      </w:r>
      <w:r w:rsidRPr="004915D8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for your request.</w:t>
      </w:r>
    </w:p>
    <w:p w14:paraId="2CEEF170" w14:textId="77777777" w:rsidR="006D34A3" w:rsidRDefault="006D34A3" w:rsidP="006D34A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AU"/>
        </w:rPr>
      </w:pPr>
    </w:p>
    <w:p w14:paraId="65B12C14" w14:textId="77777777" w:rsidR="00302150" w:rsidRPr="00AA3CB3" w:rsidRDefault="00302150" w:rsidP="00AA3CB3">
      <w:pPr>
        <w:spacing w:after="120" w:line="240" w:lineRule="auto"/>
        <w:outlineLvl w:val="3"/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</w:pPr>
      <w:r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>How</w:t>
      </w:r>
      <w:r w:rsidR="0028640E"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 xml:space="preserve"> do</w:t>
      </w:r>
      <w:r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 xml:space="preserve"> we respond</w:t>
      </w:r>
      <w:r w:rsidR="0028640E"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t>?</w:t>
      </w:r>
    </w:p>
    <w:p w14:paraId="58F4E5AA" w14:textId="77777777" w:rsidR="00302150" w:rsidRPr="00302150" w:rsidRDefault="00302150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We aim to provide the cheapest and </w:t>
      </w:r>
      <w:r w:rsidR="001B6FA9">
        <w:rPr>
          <w:rFonts w:eastAsia="Times New Roman" w:cstheme="minorHAnsi"/>
          <w:color w:val="000000" w:themeColor="text1"/>
          <w:sz w:val="24"/>
          <w:szCs w:val="24"/>
          <w:lang w:eastAsia="en-AU"/>
        </w:rPr>
        <w:t>most accessible</w:t>
      </w:r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form of access to documents. We may refer you to the </w:t>
      </w:r>
      <w:r w:rsidR="001B6FA9">
        <w:rPr>
          <w:rFonts w:eastAsia="Times New Roman" w:cstheme="minorHAnsi"/>
          <w:color w:val="000000" w:themeColor="text1"/>
          <w:sz w:val="24"/>
          <w:szCs w:val="24"/>
          <w:lang w:eastAsia="en-AU"/>
        </w:rPr>
        <w:t>full</w:t>
      </w:r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range of information available in the public domain.</w:t>
      </w:r>
    </w:p>
    <w:p w14:paraId="461B81E6" w14:textId="77777777" w:rsidR="006D34A3" w:rsidRDefault="006D34A3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285337E9" w14:textId="77777777" w:rsidR="000A13EF" w:rsidRDefault="00302150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If your request is not clear or is too </w:t>
      </w:r>
      <w:r w:rsidR="000A13EF"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>general,</w:t>
      </w:r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we may ask you to amend it so that it is </w:t>
      </w:r>
      <w:r w:rsidR="001B6FA9">
        <w:rPr>
          <w:rFonts w:eastAsia="Times New Roman" w:cstheme="minorHAnsi"/>
          <w:color w:val="000000" w:themeColor="text1"/>
          <w:sz w:val="24"/>
          <w:szCs w:val="24"/>
          <w:lang w:eastAsia="en-AU"/>
        </w:rPr>
        <w:t>well-defined</w:t>
      </w:r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or describes specific documents or a </w:t>
      </w:r>
      <w:r w:rsidR="001B6FA9">
        <w:rPr>
          <w:rFonts w:eastAsia="Times New Roman" w:cstheme="minorHAnsi"/>
          <w:color w:val="000000" w:themeColor="text1"/>
          <w:sz w:val="24"/>
          <w:szCs w:val="24"/>
          <w:lang w:eastAsia="en-AU"/>
        </w:rPr>
        <w:t>particular</w:t>
      </w:r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timeframe.</w:t>
      </w:r>
      <w:r w:rsidR="006D34A3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</w:p>
    <w:p w14:paraId="1B94B9F1" w14:textId="77777777" w:rsidR="000A13EF" w:rsidRDefault="000A13EF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33AE134A" w14:textId="77777777" w:rsidR="00302150" w:rsidRPr="00302150" w:rsidRDefault="00302150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We will give you a decision about your request as soon as possible, </w:t>
      </w:r>
      <w:r w:rsidR="001B6FA9">
        <w:rPr>
          <w:rFonts w:eastAsia="Times New Roman" w:cstheme="minorHAnsi"/>
          <w:color w:val="000000" w:themeColor="text1"/>
          <w:sz w:val="24"/>
          <w:szCs w:val="24"/>
          <w:lang w:eastAsia="en-AU"/>
        </w:rPr>
        <w:t>but</w:t>
      </w:r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no later than 30 days after it is received or after it is clarified, or after a deposit i</w:t>
      </w:r>
      <w:r w:rsidR="004F6580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</w:t>
      </w:r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paid unless the time is extended due to </w:t>
      </w:r>
      <w:r w:rsidR="001B6FA9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</w:t>
      </w:r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>consultation being required.</w:t>
      </w:r>
    </w:p>
    <w:p w14:paraId="3826D553" w14:textId="77777777" w:rsidR="006D34A3" w:rsidRDefault="006D34A3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44D2AA04" w14:textId="77777777" w:rsidR="00302150" w:rsidRPr="00302150" w:rsidRDefault="00302150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If we decide not to release some or all of the documents you want, we will give you reasons and tell you how to appeal.</w:t>
      </w:r>
    </w:p>
    <w:p w14:paraId="60D145A0" w14:textId="77777777" w:rsidR="006D34A3" w:rsidRDefault="006D34A3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5768F3B9" w14:textId="2C6966B1" w:rsidR="00302150" w:rsidRPr="00302150" w:rsidRDefault="00302150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302150">
        <w:rPr>
          <w:rFonts w:eastAsia="Times New Roman" w:cstheme="minorHAnsi"/>
          <w:color w:val="000000" w:themeColor="text1"/>
          <w:sz w:val="24"/>
          <w:szCs w:val="24"/>
          <w:lang w:eastAsia="en-AU"/>
        </w:rPr>
        <w:t>We may suggest that you send your application to another agency or transfer your request as appropriate.</w:t>
      </w:r>
    </w:p>
    <w:p w14:paraId="705AEFEC" w14:textId="4048B2DB" w:rsidR="006D34A3" w:rsidRDefault="006D34A3" w:rsidP="006D34A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AU"/>
        </w:rPr>
      </w:pPr>
    </w:p>
    <w:p w14:paraId="40025E64" w14:textId="35EBEC35" w:rsidR="005849A7" w:rsidRDefault="005849A7" w:rsidP="006D34A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AU"/>
        </w:rPr>
      </w:pPr>
    </w:p>
    <w:p w14:paraId="36D18AD7" w14:textId="1FC82EED" w:rsidR="005849A7" w:rsidRDefault="005849A7" w:rsidP="006D34A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AU"/>
        </w:rPr>
      </w:pPr>
    </w:p>
    <w:p w14:paraId="5DBD0540" w14:textId="377F4935" w:rsidR="005849A7" w:rsidRDefault="005849A7" w:rsidP="006D34A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AU"/>
        </w:rPr>
      </w:pPr>
    </w:p>
    <w:p w14:paraId="292851BE" w14:textId="77777777" w:rsidR="005849A7" w:rsidRDefault="005849A7" w:rsidP="006D34A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AU"/>
        </w:rPr>
      </w:pPr>
    </w:p>
    <w:p w14:paraId="6BB32A44" w14:textId="77777777" w:rsidR="004915D8" w:rsidRPr="00AA3CB3" w:rsidRDefault="004915D8" w:rsidP="00AA3CB3">
      <w:pPr>
        <w:spacing w:after="120" w:line="240" w:lineRule="auto"/>
        <w:outlineLvl w:val="3"/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</w:pPr>
      <w:r w:rsidRPr="00AA3CB3">
        <w:rPr>
          <w:rFonts w:eastAsia="Times New Roman" w:cstheme="minorHAnsi"/>
          <w:bCs/>
          <w:color w:val="44546A" w:themeColor="text2"/>
          <w:sz w:val="28"/>
          <w:szCs w:val="24"/>
          <w:lang w:eastAsia="en-AU"/>
        </w:rPr>
        <w:lastRenderedPageBreak/>
        <w:t>Information Commissioner</w:t>
      </w:r>
    </w:p>
    <w:p w14:paraId="53696485" w14:textId="77777777" w:rsidR="004915D8" w:rsidRPr="004915D8" w:rsidRDefault="004915D8" w:rsidP="006D34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4915D8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You can request a review if you believe you have been unfairly denied access to documents. You may seek a review of </w:t>
      </w:r>
      <w:r w:rsidR="00A77F40">
        <w:rPr>
          <w:rFonts w:eastAsia="Times New Roman" w:cstheme="minorHAnsi"/>
          <w:color w:val="000000" w:themeColor="text1"/>
          <w:sz w:val="24"/>
          <w:szCs w:val="24"/>
          <w:lang w:eastAsia="en-AU"/>
        </w:rPr>
        <w:t>Zoos Victoria’s</w:t>
      </w:r>
      <w:r w:rsidRPr="004915D8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decision with the Information Commissioner by writing within 28 days of receiving your decision letter to:</w:t>
      </w:r>
    </w:p>
    <w:p w14:paraId="0D4218DD" w14:textId="77777777" w:rsidR="004F6580" w:rsidRPr="00936A6C" w:rsidRDefault="004F6580" w:rsidP="006D34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</w:rPr>
      </w:pPr>
    </w:p>
    <w:p w14:paraId="3BC081E5" w14:textId="77777777" w:rsidR="004915D8" w:rsidRPr="00936A6C" w:rsidRDefault="004915D8" w:rsidP="006D34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36A6C">
        <w:rPr>
          <w:rStyle w:val="Strong"/>
          <w:rFonts w:asciiTheme="minorHAnsi" w:hAnsiTheme="minorHAnsi" w:cstheme="minorHAnsi"/>
          <w:b w:val="0"/>
        </w:rPr>
        <w:t>Victorian Information Commissioner</w:t>
      </w:r>
      <w:r w:rsidRPr="00936A6C">
        <w:rPr>
          <w:rFonts w:asciiTheme="minorHAnsi" w:hAnsiTheme="minorHAnsi" w:cstheme="minorHAnsi"/>
          <w:b/>
          <w:bCs/>
        </w:rPr>
        <w:br/>
      </w:r>
      <w:r w:rsidRPr="00936A6C">
        <w:rPr>
          <w:rStyle w:val="Strong"/>
          <w:rFonts w:asciiTheme="minorHAnsi" w:hAnsiTheme="minorHAnsi" w:cstheme="minorHAnsi"/>
          <w:b w:val="0"/>
        </w:rPr>
        <w:t>Freedom of Information Reviews</w:t>
      </w:r>
      <w:r w:rsidR="00AA3CB3" w:rsidRPr="00936A6C">
        <w:rPr>
          <w:rFonts w:asciiTheme="minorHAnsi" w:hAnsiTheme="minorHAnsi" w:cstheme="minorHAnsi"/>
          <w:b/>
        </w:rPr>
        <w:br/>
      </w:r>
      <w:r w:rsidR="00AA3CB3" w:rsidRPr="00936A6C">
        <w:rPr>
          <w:rFonts w:asciiTheme="minorHAnsi" w:hAnsiTheme="minorHAnsi" w:cstheme="minorHAnsi"/>
        </w:rPr>
        <w:t>PO Box 24274</w:t>
      </w:r>
      <w:r w:rsidR="00AA3CB3" w:rsidRPr="00936A6C">
        <w:rPr>
          <w:rFonts w:asciiTheme="minorHAnsi" w:hAnsiTheme="minorHAnsi" w:cstheme="minorHAnsi"/>
        </w:rPr>
        <w:br/>
        <w:t>Melbourne VIC</w:t>
      </w:r>
      <w:r w:rsidRPr="00936A6C">
        <w:rPr>
          <w:rFonts w:asciiTheme="minorHAnsi" w:hAnsiTheme="minorHAnsi" w:cstheme="minorHAnsi"/>
        </w:rPr>
        <w:t xml:space="preserve"> 3001</w:t>
      </w:r>
    </w:p>
    <w:p w14:paraId="6343FD17" w14:textId="77777777" w:rsidR="004915D8" w:rsidRPr="00936A6C" w:rsidRDefault="005B5E81" w:rsidP="006D34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hyperlink r:id="rId8" w:history="1">
        <w:r w:rsidR="004915D8" w:rsidRPr="00936A6C">
          <w:rPr>
            <w:rFonts w:asciiTheme="minorHAnsi" w:hAnsiTheme="minorHAnsi" w:cstheme="minorHAnsi"/>
          </w:rPr>
          <w:t>1300 842 364</w:t>
        </w:r>
      </w:hyperlink>
      <w:r w:rsidR="004915D8" w:rsidRPr="00936A6C">
        <w:rPr>
          <w:rFonts w:asciiTheme="minorHAnsi" w:hAnsiTheme="minorHAnsi" w:cstheme="minorHAnsi"/>
        </w:rPr>
        <w:br/>
      </w:r>
      <w:hyperlink r:id="rId9" w:history="1">
        <w:r w:rsidR="004915D8" w:rsidRPr="00936A6C">
          <w:rPr>
            <w:rFonts w:asciiTheme="minorHAnsi" w:hAnsiTheme="minorHAnsi" w:cstheme="minorHAnsi"/>
          </w:rPr>
          <w:t>enquiries@ovic.vic.gov.au</w:t>
        </w:r>
      </w:hyperlink>
    </w:p>
    <w:p w14:paraId="42513F76" w14:textId="77777777" w:rsidR="00886D78" w:rsidRPr="00936A6C" w:rsidRDefault="00886D78" w:rsidP="006D34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41FC5F1E" w14:textId="77777777" w:rsidR="004915D8" w:rsidRPr="00AA3CB3" w:rsidRDefault="004915D8" w:rsidP="006D34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55555"/>
        </w:rPr>
      </w:pPr>
      <w:r w:rsidRPr="00936A6C">
        <w:rPr>
          <w:rFonts w:asciiTheme="minorHAnsi" w:hAnsiTheme="minorHAnsi" w:cstheme="minorHAnsi"/>
        </w:rPr>
        <w:t>For more information about this process, refer to the </w:t>
      </w:r>
      <w:hyperlink r:id="rId10" w:history="1">
        <w:r w:rsidRPr="00AA3CB3">
          <w:rPr>
            <w:rStyle w:val="Hyperlink"/>
            <w:rFonts w:asciiTheme="minorHAnsi" w:hAnsiTheme="minorHAnsi" w:cstheme="minorHAnsi"/>
            <w:color w:val="0087C5"/>
          </w:rPr>
          <w:t>Victorian Information Commissioner website</w:t>
        </w:r>
      </w:hyperlink>
      <w:r w:rsidRPr="00AA3CB3">
        <w:rPr>
          <w:rFonts w:asciiTheme="minorHAnsi" w:hAnsiTheme="minorHAnsi" w:cstheme="minorHAnsi"/>
          <w:color w:val="555555"/>
        </w:rPr>
        <w:t>.</w:t>
      </w:r>
    </w:p>
    <w:p w14:paraId="09D9E628" w14:textId="3BA57BEE" w:rsidR="004915D8" w:rsidRDefault="004915D8" w:rsidP="006D34A3">
      <w:pPr>
        <w:spacing w:after="0" w:line="240" w:lineRule="auto"/>
        <w:rPr>
          <w:rFonts w:eastAsiaTheme="majorEastAsia" w:cstheme="minorHAnsi"/>
          <w:b/>
          <w:color w:val="000000" w:themeColor="text1"/>
          <w:sz w:val="24"/>
          <w:szCs w:val="24"/>
        </w:rPr>
      </w:pPr>
    </w:p>
    <w:sectPr w:rsidR="00491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Email Icon Via - Email Icon Black Transparent - email icon black png " style="width:690pt;height:513.75pt;visibility:visible;mso-wrap-style:square" o:bullet="t">
        <v:imagedata r:id="rId1" o:title="Email Icon Via - Email Icon Black Transparent - email icon black png "/>
      </v:shape>
    </w:pict>
  </w:numPicBullet>
  <w:abstractNum w:abstractNumId="0" w15:restartNumberingAfterBreak="0">
    <w:nsid w:val="09D85A67"/>
    <w:multiLevelType w:val="hybridMultilevel"/>
    <w:tmpl w:val="D34224EA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7254842"/>
    <w:multiLevelType w:val="hybridMultilevel"/>
    <w:tmpl w:val="93C68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5B23"/>
    <w:multiLevelType w:val="hybridMultilevel"/>
    <w:tmpl w:val="3A5EA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03F2"/>
    <w:multiLevelType w:val="hybridMultilevel"/>
    <w:tmpl w:val="1E945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23769"/>
    <w:multiLevelType w:val="multilevel"/>
    <w:tmpl w:val="EDC6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26425"/>
    <w:multiLevelType w:val="hybridMultilevel"/>
    <w:tmpl w:val="FD1A851C"/>
    <w:lvl w:ilvl="0" w:tplc="E0F6C6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C20CA"/>
    <w:multiLevelType w:val="hybridMultilevel"/>
    <w:tmpl w:val="42DEC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33F79"/>
    <w:multiLevelType w:val="hybridMultilevel"/>
    <w:tmpl w:val="33DE3B0E"/>
    <w:lvl w:ilvl="0" w:tplc="0144E4A6">
      <w:start w:val="1"/>
      <w:numFmt w:val="lowerLetter"/>
      <w:lvlText w:val="(%1)"/>
      <w:lvlJc w:val="left"/>
      <w:pPr>
        <w:ind w:left="92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C9D5756"/>
    <w:multiLevelType w:val="hybridMultilevel"/>
    <w:tmpl w:val="6BE47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527561">
    <w:abstractNumId w:val="1"/>
  </w:num>
  <w:num w:numId="2" w16cid:durableId="1474637963">
    <w:abstractNumId w:val="7"/>
  </w:num>
  <w:num w:numId="3" w16cid:durableId="1987584886">
    <w:abstractNumId w:val="0"/>
  </w:num>
  <w:num w:numId="4" w16cid:durableId="1122963450">
    <w:abstractNumId w:val="2"/>
  </w:num>
  <w:num w:numId="5" w16cid:durableId="932207435">
    <w:abstractNumId w:val="4"/>
  </w:num>
  <w:num w:numId="6" w16cid:durableId="705757906">
    <w:abstractNumId w:val="3"/>
  </w:num>
  <w:num w:numId="7" w16cid:durableId="1298144949">
    <w:abstractNumId w:val="8"/>
  </w:num>
  <w:num w:numId="8" w16cid:durableId="2093695590">
    <w:abstractNumId w:val="5"/>
  </w:num>
  <w:num w:numId="9" w16cid:durableId="1518080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TcAIiMzC0sTSyUdpeDU4uLM/DyQAvNaAHBaWLksAAAA"/>
  </w:docVars>
  <w:rsids>
    <w:rsidRoot w:val="00302150"/>
    <w:rsid w:val="0002115E"/>
    <w:rsid w:val="000400F0"/>
    <w:rsid w:val="00043AA7"/>
    <w:rsid w:val="00066AF2"/>
    <w:rsid w:val="00086A85"/>
    <w:rsid w:val="000A13EF"/>
    <w:rsid w:val="000C08D6"/>
    <w:rsid w:val="00124F3B"/>
    <w:rsid w:val="001B6FA9"/>
    <w:rsid w:val="001D7C3F"/>
    <w:rsid w:val="00262E6D"/>
    <w:rsid w:val="0028640E"/>
    <w:rsid w:val="002923F0"/>
    <w:rsid w:val="003003B5"/>
    <w:rsid w:val="00302150"/>
    <w:rsid w:val="0030411F"/>
    <w:rsid w:val="0032104E"/>
    <w:rsid w:val="0039744E"/>
    <w:rsid w:val="003B4D6F"/>
    <w:rsid w:val="004915D8"/>
    <w:rsid w:val="004C4F6B"/>
    <w:rsid w:val="004F6580"/>
    <w:rsid w:val="00554001"/>
    <w:rsid w:val="005849A7"/>
    <w:rsid w:val="005B5E81"/>
    <w:rsid w:val="006D34A3"/>
    <w:rsid w:val="00774935"/>
    <w:rsid w:val="007D2337"/>
    <w:rsid w:val="00886D78"/>
    <w:rsid w:val="00895A0B"/>
    <w:rsid w:val="00936A6C"/>
    <w:rsid w:val="00A31BC9"/>
    <w:rsid w:val="00A74DA0"/>
    <w:rsid w:val="00A77F40"/>
    <w:rsid w:val="00AA3CB3"/>
    <w:rsid w:val="00AA3F3F"/>
    <w:rsid w:val="00B76A87"/>
    <w:rsid w:val="00BB5BE2"/>
    <w:rsid w:val="00C1203F"/>
    <w:rsid w:val="00C52076"/>
    <w:rsid w:val="00C62D3D"/>
    <w:rsid w:val="00C858DE"/>
    <w:rsid w:val="00CA61B6"/>
    <w:rsid w:val="00D322E1"/>
    <w:rsid w:val="00E0164F"/>
    <w:rsid w:val="00E533E4"/>
    <w:rsid w:val="00F24278"/>
    <w:rsid w:val="00F413A3"/>
    <w:rsid w:val="00F61F25"/>
    <w:rsid w:val="00FA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A2C6"/>
  <w15:chartTrackingRefBased/>
  <w15:docId w15:val="{56A1BD89-3FE7-4279-8F87-02EF6CD0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02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302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215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02150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30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021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2150"/>
    <w:rPr>
      <w:b/>
      <w:bCs/>
    </w:rPr>
  </w:style>
  <w:style w:type="table" w:styleId="TableGrid">
    <w:name w:val="Table Grid"/>
    <w:basedOn w:val="TableNormal"/>
    <w:uiPriority w:val="39"/>
    <w:rsid w:val="0012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0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20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rsid w:val="00262E6D"/>
  </w:style>
  <w:style w:type="character" w:styleId="HTMLAcronym">
    <w:name w:val="HTML Acronym"/>
    <w:uiPriority w:val="99"/>
    <w:unhideWhenUsed/>
    <w:rsid w:val="00262E6D"/>
  </w:style>
  <w:style w:type="character" w:styleId="FollowedHyperlink">
    <w:name w:val="FollowedHyperlink"/>
    <w:basedOn w:val="DefaultParagraphFont"/>
    <w:uiPriority w:val="99"/>
    <w:semiHidden/>
    <w:unhideWhenUsed/>
    <w:rsid w:val="00086A8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5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300842364" TargetMode="External"/><Relationship Id="rId3" Type="http://schemas.openxmlformats.org/officeDocument/2006/relationships/styles" Target="style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vic.vic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ovic.vic.gov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D2F8-7F39-4E69-958F-F1744535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Zoos Victoria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Tai</dc:creator>
  <cp:keywords/>
  <dc:description/>
  <cp:lastModifiedBy>Lawrence Tai</cp:lastModifiedBy>
  <cp:revision>6</cp:revision>
  <dcterms:created xsi:type="dcterms:W3CDTF">2022-07-01T03:50:00Z</dcterms:created>
  <dcterms:modified xsi:type="dcterms:W3CDTF">2022-07-04T00:15:00Z</dcterms:modified>
</cp:coreProperties>
</file>